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4B06" w14:textId="77777777" w:rsidR="00086E69" w:rsidRPr="00605E2A" w:rsidRDefault="00086E69" w:rsidP="00866895">
      <w:pPr>
        <w:shd w:val="clear" w:color="auto" w:fill="FFFFFF"/>
        <w:spacing w:line="276" w:lineRule="auto"/>
        <w:rPr>
          <w:b/>
          <w:color w:val="000000" w:themeColor="text1"/>
          <w:sz w:val="20"/>
          <w:szCs w:val="20"/>
        </w:rPr>
      </w:pPr>
    </w:p>
    <w:p w14:paraId="6081367A" w14:textId="5A20330C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INFORMACJA DOTYCZĄCA PRZETWARZANIA DANYCH OSOBOWYCH</w:t>
      </w:r>
    </w:p>
    <w:p w14:paraId="5813D25E" w14:textId="63FDC4FE" w:rsidR="00122318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W związku z przetwarzaniem danych osobowych informujemy – zgodnie z art. 13 ust</w:t>
      </w:r>
      <w:r w:rsidR="00D12B0C" w:rsidRPr="00605E2A">
        <w:rPr>
          <w:bCs w:val="0"/>
          <w:color w:val="000000" w:themeColor="text1"/>
          <w:sz w:val="20"/>
          <w:szCs w:val="20"/>
        </w:rPr>
        <w:t xml:space="preserve">. </w:t>
      </w:r>
      <w:r w:rsidRPr="00605E2A">
        <w:rPr>
          <w:bCs w:val="0"/>
          <w:color w:val="000000" w:themeColor="text1"/>
          <w:sz w:val="20"/>
          <w:szCs w:val="20"/>
        </w:rPr>
        <w:t>1 i</w:t>
      </w:r>
      <w:r w:rsidR="00086E69" w:rsidRPr="00605E2A">
        <w:rPr>
          <w:bCs w:val="0"/>
          <w:color w:val="000000" w:themeColor="text1"/>
          <w:sz w:val="20"/>
          <w:szCs w:val="20"/>
        </w:rPr>
        <w:t> </w:t>
      </w:r>
      <w:r w:rsidRPr="00605E2A">
        <w:rPr>
          <w:bCs w:val="0"/>
          <w:color w:val="000000" w:themeColor="text1"/>
          <w:sz w:val="20"/>
          <w:szCs w:val="20"/>
        </w:rPr>
        <w:t>ust.</w:t>
      </w:r>
      <w:r w:rsidR="00086E69" w:rsidRPr="00605E2A">
        <w:rPr>
          <w:bCs w:val="0"/>
          <w:color w:val="000000" w:themeColor="text1"/>
          <w:sz w:val="20"/>
          <w:szCs w:val="20"/>
        </w:rPr>
        <w:t> </w:t>
      </w:r>
      <w:r w:rsidRPr="00605E2A">
        <w:rPr>
          <w:bCs w:val="0"/>
          <w:color w:val="000000" w:themeColor="text1"/>
          <w:sz w:val="20"/>
          <w:szCs w:val="20"/>
        </w:rPr>
        <w:t>2 Rozporządzenia Parlamentu Europejskiego i Rady (UE) 2016/679 z dnia 27.04.2016</w:t>
      </w:r>
      <w:r w:rsidR="00086E69" w:rsidRPr="00605E2A">
        <w:rPr>
          <w:bCs w:val="0"/>
          <w:color w:val="000000" w:themeColor="text1"/>
          <w:sz w:val="20"/>
          <w:szCs w:val="20"/>
        </w:rPr>
        <w:t xml:space="preserve"> </w:t>
      </w:r>
      <w:r w:rsidRPr="00605E2A">
        <w:rPr>
          <w:bCs w:val="0"/>
          <w:color w:val="000000" w:themeColor="text1"/>
          <w:sz w:val="20"/>
          <w:szCs w:val="20"/>
        </w:rPr>
        <w:t>r. w sprawie ochrony</w:t>
      </w:r>
      <w:r w:rsidR="003A2872" w:rsidRPr="00605E2A">
        <w:rPr>
          <w:bCs w:val="0"/>
          <w:color w:val="000000" w:themeColor="text1"/>
          <w:sz w:val="20"/>
          <w:szCs w:val="20"/>
        </w:rPr>
        <w:t xml:space="preserve"> osób fizycznych</w:t>
      </w:r>
      <w:r w:rsidRPr="00605E2A">
        <w:rPr>
          <w:bCs w:val="0"/>
          <w:color w:val="000000" w:themeColor="text1"/>
          <w:sz w:val="20"/>
          <w:szCs w:val="20"/>
        </w:rPr>
        <w:t xml:space="preserve"> </w:t>
      </w:r>
      <w:r w:rsidR="003A2872" w:rsidRPr="00605E2A">
        <w:rPr>
          <w:bCs w:val="0"/>
          <w:color w:val="000000" w:themeColor="text1"/>
          <w:sz w:val="20"/>
          <w:szCs w:val="20"/>
        </w:rPr>
        <w:t xml:space="preserve">w związku z przetwarzaniem danych osobowych </w:t>
      </w:r>
      <w:r w:rsidRPr="00605E2A">
        <w:rPr>
          <w:bCs w:val="0"/>
          <w:color w:val="000000" w:themeColor="text1"/>
          <w:sz w:val="20"/>
          <w:szCs w:val="20"/>
        </w:rPr>
        <w:t>i w sprawie swobodnego przepływu takich danych oraz uchylenia dyrektywy 95/</w:t>
      </w:r>
      <w:r w:rsidR="003A2872" w:rsidRPr="00605E2A">
        <w:rPr>
          <w:bCs w:val="0"/>
          <w:color w:val="000000" w:themeColor="text1"/>
          <w:sz w:val="20"/>
          <w:szCs w:val="20"/>
        </w:rPr>
        <w:t>4</w:t>
      </w:r>
      <w:r w:rsidRPr="00605E2A">
        <w:rPr>
          <w:bCs w:val="0"/>
          <w:color w:val="000000" w:themeColor="text1"/>
          <w:sz w:val="20"/>
          <w:szCs w:val="20"/>
        </w:rPr>
        <w:t>6/WE (ogólne rozporządzenie o ochronie danych) (Dz. Urz. UE L z 04.05.2016</w:t>
      </w:r>
      <w:r w:rsidR="00086E69" w:rsidRPr="00605E2A">
        <w:rPr>
          <w:bCs w:val="0"/>
          <w:color w:val="000000" w:themeColor="text1"/>
          <w:sz w:val="20"/>
          <w:szCs w:val="20"/>
        </w:rPr>
        <w:t> </w:t>
      </w:r>
      <w:r w:rsidRPr="00605E2A">
        <w:rPr>
          <w:bCs w:val="0"/>
          <w:color w:val="000000" w:themeColor="text1"/>
          <w:sz w:val="20"/>
          <w:szCs w:val="20"/>
        </w:rPr>
        <w:t>r, Nr 119, s. 1) zwanego dalej „</w:t>
      </w:r>
      <w:r w:rsidR="001042C5" w:rsidRPr="00605E2A">
        <w:rPr>
          <w:bCs w:val="0"/>
          <w:color w:val="000000" w:themeColor="text1"/>
          <w:sz w:val="20"/>
          <w:szCs w:val="20"/>
        </w:rPr>
        <w:t>RODO</w:t>
      </w:r>
      <w:r w:rsidRPr="00605E2A">
        <w:rPr>
          <w:bCs w:val="0"/>
          <w:color w:val="000000" w:themeColor="text1"/>
          <w:sz w:val="20"/>
          <w:szCs w:val="20"/>
        </w:rPr>
        <w:t>” iż:</w:t>
      </w:r>
    </w:p>
    <w:p w14:paraId="10ADB555" w14:textId="77777777" w:rsidR="00086E69" w:rsidRPr="00605E2A" w:rsidRDefault="00086E69" w:rsidP="00866895">
      <w:pPr>
        <w:shd w:val="clear" w:color="auto" w:fill="FFFFFF"/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0B7A3725" w14:textId="43B84EA4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I. ADMINISTRATOR DANYCH</w:t>
      </w:r>
    </w:p>
    <w:p w14:paraId="52272B98" w14:textId="04CB8D6C" w:rsidR="00605E2A" w:rsidRDefault="00605E2A" w:rsidP="00156D33">
      <w:pPr>
        <w:shd w:val="clear" w:color="auto" w:fill="FFFFFF"/>
        <w:spacing w:line="276" w:lineRule="auto"/>
        <w:jc w:val="both"/>
        <w:rPr>
          <w:bCs w:val="0"/>
          <w:sz w:val="20"/>
          <w:szCs w:val="20"/>
        </w:rPr>
      </w:pPr>
      <w:r w:rsidRPr="00605E2A">
        <w:rPr>
          <w:bCs w:val="0"/>
          <w:sz w:val="20"/>
          <w:szCs w:val="20"/>
        </w:rPr>
        <w:t>Administratorem Pani/Pana danych osobowych jest Wójt Gminy Krościenko nad Dunajcem, reprezentujący Urząd Gminy Krościenko nad Dunajcem. Z Administratorem można się kontaktować pisemnie za pomocą poczty tradycyjnej pod adresem: Rynek 35, 34 – 450 Krościenko nad Dunajcem, poprzez e-mail: gmina@kroscienko.pl lub telefonicznie pod numerem telefonu: 18 262 30 77.</w:t>
      </w:r>
    </w:p>
    <w:p w14:paraId="7C846221" w14:textId="77777777" w:rsidR="00156D33" w:rsidRPr="00605E2A" w:rsidRDefault="00156D33" w:rsidP="00156D33">
      <w:pPr>
        <w:shd w:val="clear" w:color="auto" w:fill="FFFFFF"/>
        <w:spacing w:line="276" w:lineRule="auto"/>
        <w:jc w:val="both"/>
        <w:rPr>
          <w:bCs w:val="0"/>
          <w:sz w:val="20"/>
          <w:szCs w:val="20"/>
        </w:rPr>
      </w:pPr>
    </w:p>
    <w:p w14:paraId="43C04E25" w14:textId="77777777" w:rsidR="00605E2A" w:rsidRPr="00605E2A" w:rsidRDefault="00605E2A" w:rsidP="00605E2A">
      <w:pPr>
        <w:shd w:val="clear" w:color="auto" w:fill="FFFFFF"/>
        <w:spacing w:line="276" w:lineRule="auto"/>
        <w:jc w:val="center"/>
        <w:rPr>
          <w:b/>
          <w:sz w:val="20"/>
          <w:szCs w:val="20"/>
        </w:rPr>
      </w:pPr>
      <w:r w:rsidRPr="00605E2A">
        <w:rPr>
          <w:b/>
          <w:sz w:val="20"/>
          <w:szCs w:val="20"/>
        </w:rPr>
        <w:t>II. INSPEKTOR OCHRONY DANYCH</w:t>
      </w:r>
    </w:p>
    <w:p w14:paraId="4382B8CF" w14:textId="77777777" w:rsidR="00605E2A" w:rsidRPr="00605E2A" w:rsidRDefault="00605E2A" w:rsidP="00605E2A">
      <w:pPr>
        <w:shd w:val="clear" w:color="auto" w:fill="FFFFFF"/>
        <w:spacing w:line="276" w:lineRule="auto"/>
        <w:jc w:val="both"/>
        <w:rPr>
          <w:bCs w:val="0"/>
          <w:sz w:val="20"/>
          <w:szCs w:val="20"/>
        </w:rPr>
      </w:pPr>
      <w:r w:rsidRPr="00605E2A">
        <w:rPr>
          <w:bCs w:val="0"/>
          <w:sz w:val="20"/>
          <w:szCs w:val="20"/>
        </w:rPr>
        <w:t xml:space="preserve">Administrator wyznaczył Inspektora Ochrony Danych, z którym można się kontaktować pod adresem: ul. Rynek 35, 34 – 450 Krościenko nad Dunajcem, poprzez email: iod@kroscienko.pl. </w:t>
      </w:r>
    </w:p>
    <w:p w14:paraId="665F5E04" w14:textId="77777777" w:rsidR="00D86380" w:rsidRPr="00605E2A" w:rsidRDefault="00D86380" w:rsidP="00866895">
      <w:pPr>
        <w:shd w:val="clear" w:color="auto" w:fill="FFFFFF"/>
        <w:spacing w:line="276" w:lineRule="auto"/>
        <w:rPr>
          <w:b/>
          <w:color w:val="000000" w:themeColor="text1"/>
          <w:sz w:val="20"/>
          <w:szCs w:val="20"/>
        </w:rPr>
      </w:pPr>
    </w:p>
    <w:p w14:paraId="27E74187" w14:textId="57895A6B" w:rsidR="00122318" w:rsidRPr="00605E2A" w:rsidRDefault="000563E9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I</w:t>
      </w:r>
      <w:r w:rsidR="00897F44" w:rsidRPr="00605E2A">
        <w:rPr>
          <w:b/>
          <w:color w:val="000000" w:themeColor="text1"/>
          <w:sz w:val="20"/>
          <w:szCs w:val="20"/>
        </w:rPr>
        <w:t>II</w:t>
      </w:r>
      <w:r w:rsidR="00122318" w:rsidRPr="00605E2A">
        <w:rPr>
          <w:b/>
          <w:color w:val="000000" w:themeColor="text1"/>
          <w:sz w:val="20"/>
          <w:szCs w:val="20"/>
        </w:rPr>
        <w:t>. PODSTAWA PRAWNA I CELE PRZETWARZANIA DANYCH OSOBOWYCH</w:t>
      </w:r>
    </w:p>
    <w:p w14:paraId="1EE861BB" w14:textId="77777777" w:rsidR="008B0CAD" w:rsidRPr="00605E2A" w:rsidRDefault="00793BF3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Dane osobowe p</w:t>
      </w:r>
      <w:r w:rsidR="00897F44" w:rsidRPr="00605E2A">
        <w:rPr>
          <w:bCs w:val="0"/>
          <w:color w:val="000000" w:themeColor="text1"/>
          <w:sz w:val="20"/>
          <w:szCs w:val="20"/>
        </w:rPr>
        <w:t>rzetwarzane będą w celu</w:t>
      </w:r>
      <w:r w:rsidR="008B0CAD" w:rsidRPr="00605E2A">
        <w:rPr>
          <w:bCs w:val="0"/>
          <w:color w:val="000000" w:themeColor="text1"/>
          <w:sz w:val="20"/>
          <w:szCs w:val="20"/>
        </w:rPr>
        <w:t>:</w:t>
      </w:r>
    </w:p>
    <w:p w14:paraId="279D7021" w14:textId="36C396DE" w:rsidR="008B0CAD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>1) zawarcia i realizacji umowy lub podejmowania innych działań na Pani/Pana żądanie przed zawarciem umowy (art. 6 ust. 1 lit b) RODO),</w:t>
      </w:r>
    </w:p>
    <w:p w14:paraId="5DE35A1C" w14:textId="3C36D3D1" w:rsidR="008B0CAD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>2) dokonywania rozliczeń, w tym umożliwienia dokonywania płatności za usługi drogą elektroniczną (art. 6 ust. 1 lit. b) i f) RODO),</w:t>
      </w:r>
    </w:p>
    <w:p w14:paraId="0E79E41A" w14:textId="77777777" w:rsidR="008B0CAD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>3) realizacji obowiązków podatkowych, księgowo-rachunkowych, archiwizacyjnych oraz innych obowiązków prawnych ciążących na Administratorze, w tym wystawienia i przechowywania faktur (art. 6 ust. 1 lit. c) RODO),</w:t>
      </w:r>
    </w:p>
    <w:p w14:paraId="1FE9AE8B" w14:textId="60AC002D" w:rsidR="008B0CAD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>4) ewentualnego ustalenia lub dochodzenia roszczeń lub obrony przed roszczeniami (art. 6 ust. 1 lit. f) RODO),</w:t>
      </w:r>
    </w:p>
    <w:p w14:paraId="502A6C79" w14:textId="4089FAC3" w:rsidR="00086E69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 xml:space="preserve">5) </w:t>
      </w:r>
      <w:r w:rsidRPr="00605E2A">
        <w:rPr>
          <w:color w:val="000000" w:themeColor="text1"/>
          <w:sz w:val="20"/>
          <w:szCs w:val="20"/>
        </w:rPr>
        <w:t>wypełnienia</w:t>
      </w:r>
      <w:r w:rsidR="00897F44" w:rsidRPr="00605E2A">
        <w:rPr>
          <w:color w:val="000000" w:themeColor="text1"/>
          <w:sz w:val="20"/>
          <w:szCs w:val="20"/>
        </w:rPr>
        <w:t xml:space="preserve"> obowiązku</w:t>
      </w:r>
      <w:r w:rsidR="003D6649" w:rsidRPr="00605E2A">
        <w:rPr>
          <w:color w:val="000000" w:themeColor="text1"/>
          <w:sz w:val="20"/>
          <w:szCs w:val="20"/>
        </w:rPr>
        <w:t xml:space="preserve"> prawnego</w:t>
      </w:r>
      <w:r w:rsidR="00D12B0C" w:rsidRPr="00605E2A">
        <w:rPr>
          <w:color w:val="000000" w:themeColor="text1"/>
          <w:sz w:val="20"/>
          <w:szCs w:val="20"/>
        </w:rPr>
        <w:t xml:space="preserve"> ciążącego na</w:t>
      </w:r>
      <w:r w:rsidR="00897F44" w:rsidRPr="00605E2A">
        <w:rPr>
          <w:color w:val="000000" w:themeColor="text1"/>
          <w:sz w:val="20"/>
          <w:szCs w:val="20"/>
        </w:rPr>
        <w:t xml:space="preserve"> </w:t>
      </w:r>
      <w:r w:rsidR="003D6649" w:rsidRPr="00605E2A">
        <w:rPr>
          <w:color w:val="000000" w:themeColor="text1"/>
          <w:sz w:val="20"/>
          <w:szCs w:val="20"/>
        </w:rPr>
        <w:t>A</w:t>
      </w:r>
      <w:r w:rsidR="00897F44" w:rsidRPr="00605E2A">
        <w:rPr>
          <w:color w:val="000000" w:themeColor="text1"/>
          <w:sz w:val="20"/>
          <w:szCs w:val="20"/>
        </w:rPr>
        <w:t>dministrator</w:t>
      </w:r>
      <w:r w:rsidR="00D12B0C" w:rsidRPr="00605E2A">
        <w:rPr>
          <w:color w:val="000000" w:themeColor="text1"/>
          <w:sz w:val="20"/>
          <w:szCs w:val="20"/>
        </w:rPr>
        <w:t>ze</w:t>
      </w:r>
      <w:r w:rsidR="00897F44" w:rsidRPr="00605E2A">
        <w:rPr>
          <w:color w:val="000000" w:themeColor="text1"/>
          <w:sz w:val="20"/>
          <w:szCs w:val="20"/>
        </w:rPr>
        <w:t xml:space="preserve"> polegającym na udostępnieniu informacji o zawartych umowach w </w:t>
      </w:r>
      <w:r w:rsidR="009C7AF5" w:rsidRPr="00605E2A">
        <w:rPr>
          <w:color w:val="000000" w:themeColor="text1"/>
          <w:sz w:val="20"/>
          <w:szCs w:val="20"/>
        </w:rPr>
        <w:t>Centralnym Rejestrze Umów Jednostek Sektora Finansów Publicznych</w:t>
      </w:r>
      <w:r w:rsidR="00897F44" w:rsidRPr="00605E2A">
        <w:rPr>
          <w:color w:val="000000" w:themeColor="text1"/>
          <w:sz w:val="20"/>
          <w:szCs w:val="20"/>
        </w:rPr>
        <w:t xml:space="preserve"> prowadzonym przez Ministra Finansów </w:t>
      </w:r>
      <w:r w:rsidRPr="00605E2A">
        <w:rPr>
          <w:color w:val="000000" w:themeColor="text1"/>
          <w:sz w:val="20"/>
          <w:szCs w:val="20"/>
        </w:rPr>
        <w:t>(</w:t>
      </w:r>
      <w:r w:rsidR="00897F44" w:rsidRPr="00605E2A">
        <w:rPr>
          <w:color w:val="000000" w:themeColor="text1"/>
          <w:sz w:val="20"/>
          <w:szCs w:val="20"/>
        </w:rPr>
        <w:t>art. 6 ust. 1 lit. c</w:t>
      </w:r>
      <w:r w:rsidR="003D6649" w:rsidRPr="00605E2A">
        <w:rPr>
          <w:color w:val="000000" w:themeColor="text1"/>
          <w:sz w:val="20"/>
          <w:szCs w:val="20"/>
        </w:rPr>
        <w:t xml:space="preserve">) </w:t>
      </w:r>
      <w:r w:rsidR="00897F44" w:rsidRPr="00605E2A">
        <w:rPr>
          <w:color w:val="000000" w:themeColor="text1"/>
          <w:sz w:val="20"/>
          <w:szCs w:val="20"/>
        </w:rPr>
        <w:t xml:space="preserve">RODO w związku z art. 34a ust. 1 ustawy z dnia 27 sierpnia 2009 r. o finansach publicznych i </w:t>
      </w:r>
      <w:r w:rsidR="00CC244D" w:rsidRPr="00605E2A">
        <w:rPr>
          <w:color w:val="000000" w:themeColor="text1"/>
          <w:sz w:val="20"/>
          <w:szCs w:val="20"/>
        </w:rPr>
        <w:t>R</w:t>
      </w:r>
      <w:r w:rsidR="00897F44" w:rsidRPr="00605E2A">
        <w:rPr>
          <w:color w:val="000000" w:themeColor="text1"/>
          <w:sz w:val="20"/>
          <w:szCs w:val="20"/>
        </w:rPr>
        <w:t>ozporządzeniem Ministra Finansów i Gospodarki z dnia 30 marca 2026 r. w sprawie Centralnego Rejestru Umów Jednostek Sektora Finansów Publicznych</w:t>
      </w:r>
      <w:r w:rsidRPr="00605E2A">
        <w:rPr>
          <w:color w:val="000000" w:themeColor="text1"/>
          <w:sz w:val="20"/>
          <w:szCs w:val="20"/>
        </w:rPr>
        <w:t>).</w:t>
      </w:r>
    </w:p>
    <w:p w14:paraId="3D4B6224" w14:textId="77777777" w:rsidR="004824B8" w:rsidRPr="00605E2A" w:rsidRDefault="004824B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</w:p>
    <w:p w14:paraId="03F90AB7" w14:textId="39F4A2B1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V. ODBIORCY DANYCH OSOBOWYCH</w:t>
      </w:r>
    </w:p>
    <w:p w14:paraId="041CB97E" w14:textId="77777777" w:rsidR="00122318" w:rsidRPr="00605E2A" w:rsidRDefault="00122318" w:rsidP="00866895">
      <w:pPr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Odbiorcami Pani/Pana danych osobowych będą wyłącznie podmioty uprawnione do uzyskania danych osobowych na podstawie przepisów prawa.</w:t>
      </w:r>
    </w:p>
    <w:p w14:paraId="1D50F998" w14:textId="1E903714" w:rsidR="00122318" w:rsidRPr="00605E2A" w:rsidRDefault="00122318" w:rsidP="00866895">
      <w:pPr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Pani/Pana dane mogą być ponadto przekazywane podmiotom przetwarzającym dane osobowe na zlecenie Administratora np. dostawcom usług IT i innym podmiotom przetwarzającym dane w celu określonych przez Administratora – przy czym takie podmioty przetwarzają dan</w:t>
      </w:r>
      <w:r w:rsidR="000563E9" w:rsidRPr="00605E2A">
        <w:rPr>
          <w:bCs w:val="0"/>
          <w:color w:val="000000" w:themeColor="text1"/>
          <w:sz w:val="20"/>
          <w:szCs w:val="20"/>
        </w:rPr>
        <w:t xml:space="preserve">e wyłącznie na podstawie </w:t>
      </w:r>
      <w:r w:rsidR="003D6649" w:rsidRPr="00605E2A">
        <w:rPr>
          <w:bCs w:val="0"/>
          <w:color w:val="000000" w:themeColor="text1"/>
          <w:sz w:val="20"/>
          <w:szCs w:val="20"/>
        </w:rPr>
        <w:t>umowy z</w:t>
      </w:r>
      <w:r w:rsidRPr="00605E2A">
        <w:rPr>
          <w:bCs w:val="0"/>
          <w:color w:val="000000" w:themeColor="text1"/>
          <w:sz w:val="20"/>
          <w:szCs w:val="20"/>
        </w:rPr>
        <w:t xml:space="preserve"> Administratorem.</w:t>
      </w:r>
    </w:p>
    <w:p w14:paraId="0D672F47" w14:textId="7A04241E" w:rsidR="00897F44" w:rsidRPr="00605E2A" w:rsidRDefault="00897F44" w:rsidP="00866895">
      <w:pPr>
        <w:numPr>
          <w:ilvl w:val="0"/>
          <w:numId w:val="1"/>
        </w:numPr>
        <w:shd w:val="clear" w:color="auto" w:fill="FFFFFF"/>
        <w:spacing w:line="276" w:lineRule="auto"/>
        <w:ind w:left="284" w:hanging="284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 xml:space="preserve">Odbiorcami Pani/Pana danych osobowych </w:t>
      </w:r>
      <w:r w:rsidR="00F22F84" w:rsidRPr="00605E2A">
        <w:rPr>
          <w:color w:val="000000" w:themeColor="text1"/>
          <w:sz w:val="20"/>
          <w:szCs w:val="20"/>
        </w:rPr>
        <w:t xml:space="preserve">może być każdy zapoznający się z informacjami udostępnionymi w </w:t>
      </w:r>
      <w:r w:rsidR="00AD45BF" w:rsidRPr="00605E2A">
        <w:rPr>
          <w:color w:val="000000" w:themeColor="text1"/>
          <w:sz w:val="20"/>
          <w:szCs w:val="20"/>
        </w:rPr>
        <w:t>Centralnym Rejestrze Umów Jednostek Sektora Finansów Publicznych.</w:t>
      </w:r>
    </w:p>
    <w:p w14:paraId="6618FD80" w14:textId="77777777" w:rsidR="00086E69" w:rsidRPr="00605E2A" w:rsidRDefault="00086E69" w:rsidP="00866895">
      <w:pPr>
        <w:shd w:val="clear" w:color="auto" w:fill="FFFFFF"/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46840679" w14:textId="62EAD5CD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V</w:t>
      </w:r>
      <w:r w:rsidR="000563E9" w:rsidRPr="00605E2A">
        <w:rPr>
          <w:b/>
          <w:color w:val="000000" w:themeColor="text1"/>
          <w:sz w:val="20"/>
          <w:szCs w:val="20"/>
        </w:rPr>
        <w:t>I</w:t>
      </w:r>
      <w:r w:rsidRPr="00605E2A">
        <w:rPr>
          <w:b/>
          <w:color w:val="000000" w:themeColor="text1"/>
          <w:sz w:val="20"/>
          <w:szCs w:val="20"/>
        </w:rPr>
        <w:t>. OKRES PRZECHOWYWANIA DANYCH OSOBOWYCH</w:t>
      </w:r>
    </w:p>
    <w:p w14:paraId="1925E7D2" w14:textId="42434A8B" w:rsidR="00086E69" w:rsidRPr="00605E2A" w:rsidRDefault="005D2E69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sz w:val="20"/>
          <w:szCs w:val="20"/>
        </w:rPr>
        <w:t>Dane osobowe będą przechowywane przez okres wynikający z przepisów prawa dotyczących archiwizacji dokumentacji oraz przepisów regulujących funkcjonowanie Centralnego Rejestru Umów</w:t>
      </w:r>
      <w:r w:rsidR="00657760" w:rsidRPr="00605E2A">
        <w:rPr>
          <w:sz w:val="20"/>
          <w:szCs w:val="20"/>
        </w:rPr>
        <w:t xml:space="preserve"> </w:t>
      </w:r>
      <w:r w:rsidR="00657760" w:rsidRPr="00605E2A">
        <w:rPr>
          <w:color w:val="000000" w:themeColor="text1"/>
          <w:sz w:val="20"/>
          <w:szCs w:val="20"/>
        </w:rPr>
        <w:t>Jednostek Sektora Finansów Publicznych –</w:t>
      </w:r>
      <w:r w:rsidRPr="00605E2A">
        <w:rPr>
          <w:sz w:val="20"/>
          <w:szCs w:val="20"/>
        </w:rPr>
        <w:t xml:space="preserve"> tj. </w:t>
      </w:r>
      <w:r w:rsidRPr="00605E2A">
        <w:rPr>
          <w:color w:val="000000" w:themeColor="text1"/>
          <w:sz w:val="20"/>
          <w:szCs w:val="20"/>
        </w:rPr>
        <w:t xml:space="preserve">do </w:t>
      </w:r>
      <w:r w:rsidR="009C7AF5" w:rsidRPr="00605E2A">
        <w:rPr>
          <w:sz w:val="20"/>
          <w:szCs w:val="20"/>
        </w:rPr>
        <w:t>5 lat, licząc od końca roku, w którym umowa przestała obowiązywać.</w:t>
      </w:r>
    </w:p>
    <w:p w14:paraId="1E46C3E3" w14:textId="77777777" w:rsidR="009C7AF5" w:rsidRPr="00605E2A" w:rsidRDefault="009C7AF5" w:rsidP="00866895">
      <w:pPr>
        <w:shd w:val="clear" w:color="auto" w:fill="FFFFFF"/>
        <w:spacing w:line="276" w:lineRule="auto"/>
        <w:jc w:val="both"/>
        <w:rPr>
          <w:b/>
          <w:color w:val="000000" w:themeColor="text1"/>
          <w:sz w:val="20"/>
          <w:szCs w:val="20"/>
        </w:rPr>
      </w:pPr>
    </w:p>
    <w:p w14:paraId="5ECDE864" w14:textId="456CC034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V</w:t>
      </w:r>
      <w:r w:rsidR="000563E9" w:rsidRPr="00605E2A">
        <w:rPr>
          <w:b/>
          <w:color w:val="000000" w:themeColor="text1"/>
          <w:sz w:val="20"/>
          <w:szCs w:val="20"/>
        </w:rPr>
        <w:t>I</w:t>
      </w:r>
      <w:r w:rsidRPr="00605E2A">
        <w:rPr>
          <w:b/>
          <w:color w:val="000000" w:themeColor="text1"/>
          <w:sz w:val="20"/>
          <w:szCs w:val="20"/>
        </w:rPr>
        <w:t xml:space="preserve">I. INFORMACJE O WYMOGU/DOBROWOLNOŚCI PODANIA DANYCH ORAZ KONSEKWENCJI </w:t>
      </w:r>
      <w:r w:rsidR="003D6649" w:rsidRPr="00605E2A">
        <w:rPr>
          <w:b/>
          <w:color w:val="000000" w:themeColor="text1"/>
          <w:sz w:val="20"/>
          <w:szCs w:val="20"/>
        </w:rPr>
        <w:t>NIEPODANIA</w:t>
      </w:r>
      <w:r w:rsidRPr="00605E2A">
        <w:rPr>
          <w:b/>
          <w:color w:val="000000" w:themeColor="text1"/>
          <w:sz w:val="20"/>
          <w:szCs w:val="20"/>
        </w:rPr>
        <w:t xml:space="preserve"> DANYCH OSOBOWYCH</w:t>
      </w:r>
    </w:p>
    <w:p w14:paraId="1C5937B8" w14:textId="0911BAB4" w:rsidR="00122318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Podanie danych osobowych jest niezbędn</w:t>
      </w:r>
      <w:r w:rsidR="00D85536" w:rsidRPr="00605E2A">
        <w:rPr>
          <w:bCs w:val="0"/>
          <w:color w:val="000000" w:themeColor="text1"/>
          <w:sz w:val="20"/>
          <w:szCs w:val="20"/>
        </w:rPr>
        <w:t>e dla celów określonych w pkt I</w:t>
      </w:r>
      <w:r w:rsidR="00F22F84" w:rsidRPr="00605E2A">
        <w:rPr>
          <w:bCs w:val="0"/>
          <w:color w:val="000000" w:themeColor="text1"/>
          <w:sz w:val="20"/>
          <w:szCs w:val="20"/>
        </w:rPr>
        <w:t>II</w:t>
      </w:r>
      <w:r w:rsidR="008B0CAD" w:rsidRPr="00605E2A">
        <w:rPr>
          <w:bCs w:val="0"/>
          <w:color w:val="000000" w:themeColor="text1"/>
          <w:sz w:val="20"/>
          <w:szCs w:val="20"/>
        </w:rPr>
        <w:t>.</w:t>
      </w:r>
      <w:r w:rsidR="006800B3" w:rsidRPr="00605E2A">
        <w:rPr>
          <w:bCs w:val="0"/>
          <w:color w:val="000000" w:themeColor="text1"/>
          <w:sz w:val="20"/>
          <w:szCs w:val="20"/>
        </w:rPr>
        <w:t xml:space="preserve"> </w:t>
      </w:r>
      <w:r w:rsidR="008B7A03" w:rsidRPr="00605E2A">
        <w:rPr>
          <w:bCs w:val="0"/>
          <w:color w:val="000000" w:themeColor="text1"/>
          <w:sz w:val="20"/>
          <w:szCs w:val="20"/>
        </w:rPr>
        <w:t>Niepodanie danych osobowych uniemożliwi zawarcie i realizację umowy.</w:t>
      </w:r>
    </w:p>
    <w:p w14:paraId="1C0A8D32" w14:textId="77777777" w:rsidR="00086E69" w:rsidRPr="00605E2A" w:rsidRDefault="00086E69" w:rsidP="00866895">
      <w:pPr>
        <w:shd w:val="clear" w:color="auto" w:fill="FFFFFF"/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25BB5D32" w14:textId="5E3B17BD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VI</w:t>
      </w:r>
      <w:r w:rsidR="000563E9" w:rsidRPr="00605E2A">
        <w:rPr>
          <w:b/>
          <w:color w:val="000000" w:themeColor="text1"/>
          <w:sz w:val="20"/>
          <w:szCs w:val="20"/>
        </w:rPr>
        <w:t>I</w:t>
      </w:r>
      <w:r w:rsidRPr="00605E2A">
        <w:rPr>
          <w:b/>
          <w:color w:val="000000" w:themeColor="text1"/>
          <w:sz w:val="20"/>
          <w:szCs w:val="20"/>
        </w:rPr>
        <w:t>I. PRAWA OSÓB, KTÓRYCH DANE DOTYCZĄ</w:t>
      </w:r>
    </w:p>
    <w:p w14:paraId="4972A26A" w14:textId="77777777" w:rsidR="001334BE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W związku z przetwarzaniem Pani/Pana danych osobowych posiada Pani/Pan prawo do:</w:t>
      </w:r>
    </w:p>
    <w:p w14:paraId="1FF3085B" w14:textId="4FA0087E" w:rsidR="00122318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1) dostępu do treści swoich danych osobowych</w:t>
      </w:r>
      <w:r w:rsidR="002911CF" w:rsidRPr="00605E2A">
        <w:rPr>
          <w:bCs w:val="0"/>
          <w:color w:val="000000" w:themeColor="text1"/>
          <w:sz w:val="20"/>
          <w:szCs w:val="20"/>
        </w:rPr>
        <w:t>,</w:t>
      </w:r>
    </w:p>
    <w:p w14:paraId="49943F95" w14:textId="69D67BAE" w:rsidR="00122318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2) prawo do sprostowania danych</w:t>
      </w:r>
      <w:r w:rsidR="002911CF" w:rsidRPr="00605E2A">
        <w:rPr>
          <w:bCs w:val="0"/>
          <w:color w:val="000000" w:themeColor="text1"/>
          <w:sz w:val="20"/>
          <w:szCs w:val="20"/>
        </w:rPr>
        <w:t>,</w:t>
      </w:r>
    </w:p>
    <w:p w14:paraId="57581DA1" w14:textId="37F6C566" w:rsidR="00122318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 xml:space="preserve">3) </w:t>
      </w:r>
      <w:r w:rsidR="001334BE" w:rsidRPr="00605E2A">
        <w:rPr>
          <w:bCs w:val="0"/>
          <w:color w:val="000000" w:themeColor="text1"/>
          <w:sz w:val="20"/>
          <w:szCs w:val="20"/>
        </w:rPr>
        <w:t xml:space="preserve">żądania </w:t>
      </w:r>
      <w:r w:rsidRPr="00605E2A">
        <w:rPr>
          <w:bCs w:val="0"/>
          <w:color w:val="000000" w:themeColor="text1"/>
          <w:sz w:val="20"/>
          <w:szCs w:val="20"/>
        </w:rPr>
        <w:t>ograniczenia</w:t>
      </w:r>
      <w:r w:rsidR="002911CF" w:rsidRPr="00605E2A">
        <w:rPr>
          <w:bCs w:val="0"/>
          <w:color w:val="000000" w:themeColor="text1"/>
          <w:sz w:val="20"/>
          <w:szCs w:val="20"/>
        </w:rPr>
        <w:t xml:space="preserve"> przetwarzania danych osobowych,</w:t>
      </w:r>
    </w:p>
    <w:p w14:paraId="3AF8DD22" w14:textId="5303E5C1" w:rsidR="001334BE" w:rsidRPr="00605E2A" w:rsidRDefault="001334BE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4) żądania usunięcia swoich danych osobowych,</w:t>
      </w:r>
    </w:p>
    <w:p w14:paraId="14E14A25" w14:textId="2222ECF5" w:rsidR="001334BE" w:rsidRPr="00605E2A" w:rsidRDefault="001334BE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>5) wniesienia sprzeciwu wobec przetwarzania danych,</w:t>
      </w:r>
    </w:p>
    <w:p w14:paraId="07EE131A" w14:textId="77777777" w:rsidR="007D57F5" w:rsidRPr="00605E2A" w:rsidRDefault="002911CF" w:rsidP="00866895">
      <w:pPr>
        <w:shd w:val="clear" w:color="auto" w:fill="FFFFFF"/>
        <w:spacing w:line="276" w:lineRule="auto"/>
        <w:rPr>
          <w:rFonts w:eastAsiaTheme="minorHAnsi"/>
          <w:bCs w:val="0"/>
          <w:sz w:val="20"/>
          <w:szCs w:val="20"/>
          <w:lang w:eastAsia="en-US"/>
        </w:rPr>
      </w:pPr>
      <w:r w:rsidRPr="00605E2A">
        <w:rPr>
          <w:rFonts w:eastAsiaTheme="minorHAnsi"/>
          <w:bCs w:val="0"/>
          <w:sz w:val="20"/>
          <w:szCs w:val="20"/>
          <w:lang w:eastAsia="en-US"/>
        </w:rPr>
        <w:t>- na zasadach i warunkach wynikających z RODO.</w:t>
      </w:r>
    </w:p>
    <w:p w14:paraId="7589E010" w14:textId="60967AB3" w:rsidR="00086E69" w:rsidRPr="00605E2A" w:rsidRDefault="002911CF" w:rsidP="00866895">
      <w:pPr>
        <w:shd w:val="clear" w:color="auto" w:fill="FFFFFF"/>
        <w:spacing w:line="276" w:lineRule="auto"/>
        <w:rPr>
          <w:b/>
          <w:color w:val="000000" w:themeColor="text1"/>
          <w:sz w:val="20"/>
          <w:szCs w:val="20"/>
        </w:rPr>
      </w:pPr>
      <w:r w:rsidRPr="00605E2A">
        <w:rPr>
          <w:rFonts w:eastAsiaTheme="minorHAnsi"/>
          <w:bCs w:val="0"/>
          <w:sz w:val="20"/>
          <w:szCs w:val="20"/>
          <w:lang w:eastAsia="en-US"/>
        </w:rPr>
        <w:t xml:space="preserve"> </w:t>
      </w:r>
    </w:p>
    <w:p w14:paraId="193C1E88" w14:textId="5BD78157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lastRenderedPageBreak/>
        <w:t>I</w:t>
      </w:r>
      <w:r w:rsidR="000563E9" w:rsidRPr="00605E2A">
        <w:rPr>
          <w:b/>
          <w:color w:val="000000" w:themeColor="text1"/>
          <w:sz w:val="20"/>
          <w:szCs w:val="20"/>
        </w:rPr>
        <w:t>X</w:t>
      </w:r>
      <w:r w:rsidRPr="00605E2A">
        <w:rPr>
          <w:b/>
          <w:color w:val="000000" w:themeColor="text1"/>
          <w:sz w:val="20"/>
          <w:szCs w:val="20"/>
        </w:rPr>
        <w:t>. PRAWO WNIESIENIA SKARGI DO ORGANU</w:t>
      </w:r>
      <w:r w:rsidRPr="00605E2A">
        <w:rPr>
          <w:color w:val="000000" w:themeColor="text1"/>
          <w:sz w:val="20"/>
          <w:szCs w:val="20"/>
        </w:rPr>
        <w:t xml:space="preserve"> </w:t>
      </w:r>
      <w:r w:rsidRPr="00605E2A">
        <w:rPr>
          <w:b/>
          <w:color w:val="000000" w:themeColor="text1"/>
          <w:sz w:val="20"/>
          <w:szCs w:val="20"/>
        </w:rPr>
        <w:t>NADZORCZEGO</w:t>
      </w:r>
    </w:p>
    <w:p w14:paraId="326BF5CA" w14:textId="59170C23" w:rsidR="00122318" w:rsidRPr="00605E2A" w:rsidRDefault="00122318" w:rsidP="00866895">
      <w:pPr>
        <w:shd w:val="clear" w:color="auto" w:fill="FFFFFF"/>
        <w:spacing w:line="276" w:lineRule="auto"/>
        <w:jc w:val="both"/>
        <w:rPr>
          <w:bCs w:val="0"/>
          <w:color w:val="000000" w:themeColor="text1"/>
          <w:sz w:val="20"/>
          <w:szCs w:val="20"/>
        </w:rPr>
      </w:pPr>
      <w:r w:rsidRPr="00605E2A">
        <w:rPr>
          <w:bCs w:val="0"/>
          <w:color w:val="000000" w:themeColor="text1"/>
          <w:sz w:val="20"/>
          <w:szCs w:val="20"/>
        </w:rPr>
        <w:t xml:space="preserve">Posiada Pani/Pan prawo wniesienia skargi do Prezesa Urzędu Ochrony Danych Osobowych, gdy uzasadnione jest, że Pana/Pani dane osobowe przetwarzane są przez </w:t>
      </w:r>
      <w:r w:rsidR="005B7745" w:rsidRPr="00605E2A">
        <w:rPr>
          <w:bCs w:val="0"/>
          <w:color w:val="000000" w:themeColor="text1"/>
          <w:sz w:val="20"/>
          <w:szCs w:val="20"/>
        </w:rPr>
        <w:t>A</w:t>
      </w:r>
      <w:r w:rsidRPr="00605E2A">
        <w:rPr>
          <w:bCs w:val="0"/>
          <w:color w:val="000000" w:themeColor="text1"/>
          <w:sz w:val="20"/>
          <w:szCs w:val="20"/>
        </w:rPr>
        <w:t>dministratora niezgodnie z</w:t>
      </w:r>
      <w:r w:rsidR="00086E69" w:rsidRPr="00605E2A">
        <w:rPr>
          <w:bCs w:val="0"/>
          <w:color w:val="000000" w:themeColor="text1"/>
          <w:sz w:val="20"/>
          <w:szCs w:val="20"/>
        </w:rPr>
        <w:t> </w:t>
      </w:r>
      <w:r w:rsidRPr="00605E2A">
        <w:rPr>
          <w:bCs w:val="0"/>
          <w:color w:val="000000" w:themeColor="text1"/>
          <w:sz w:val="20"/>
          <w:szCs w:val="20"/>
        </w:rPr>
        <w:t xml:space="preserve">przepisami </w:t>
      </w:r>
      <w:r w:rsidR="001042C5" w:rsidRPr="00605E2A">
        <w:rPr>
          <w:bCs w:val="0"/>
          <w:color w:val="000000" w:themeColor="text1"/>
          <w:sz w:val="20"/>
          <w:szCs w:val="20"/>
        </w:rPr>
        <w:t>RODO.</w:t>
      </w:r>
    </w:p>
    <w:p w14:paraId="69315E3D" w14:textId="77777777" w:rsidR="00086E69" w:rsidRPr="00605E2A" w:rsidRDefault="00086E69" w:rsidP="00866895">
      <w:pPr>
        <w:shd w:val="clear" w:color="auto" w:fill="FFFFFF"/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72C10A91" w14:textId="4565B083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X. ZAUTOMATYZOWANE PODEJMOWANIE DECYZJI W TYM PROFILOWANIE</w:t>
      </w:r>
    </w:p>
    <w:p w14:paraId="59EBFED5" w14:textId="77777777" w:rsidR="008B0CAD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>Pani/Pana dane osobowe nie będą przetwarzane w sposób zautomatyzowany, w tym w formie profilowania.</w:t>
      </w:r>
    </w:p>
    <w:p w14:paraId="669B4F7B" w14:textId="77777777" w:rsidR="00086E69" w:rsidRPr="00605E2A" w:rsidRDefault="00086E69" w:rsidP="00866895">
      <w:pPr>
        <w:shd w:val="clear" w:color="auto" w:fill="FFFFFF"/>
        <w:spacing w:line="276" w:lineRule="auto"/>
        <w:jc w:val="center"/>
        <w:rPr>
          <w:b/>
          <w:color w:val="000000" w:themeColor="text1"/>
          <w:sz w:val="20"/>
          <w:szCs w:val="20"/>
        </w:rPr>
      </w:pPr>
    </w:p>
    <w:p w14:paraId="2E4A644D" w14:textId="25F94365" w:rsidR="00122318" w:rsidRPr="00605E2A" w:rsidRDefault="00122318" w:rsidP="00866895">
      <w:pPr>
        <w:shd w:val="clear" w:color="auto" w:fill="FFFFFF"/>
        <w:spacing w:line="276" w:lineRule="auto"/>
        <w:jc w:val="center"/>
        <w:rPr>
          <w:bCs w:val="0"/>
          <w:color w:val="000000" w:themeColor="text1"/>
          <w:sz w:val="20"/>
          <w:szCs w:val="20"/>
        </w:rPr>
      </w:pPr>
      <w:r w:rsidRPr="00605E2A">
        <w:rPr>
          <w:b/>
          <w:color w:val="000000" w:themeColor="text1"/>
          <w:sz w:val="20"/>
          <w:szCs w:val="20"/>
        </w:rPr>
        <w:t>X</w:t>
      </w:r>
      <w:r w:rsidR="000563E9" w:rsidRPr="00605E2A">
        <w:rPr>
          <w:b/>
          <w:color w:val="000000" w:themeColor="text1"/>
          <w:sz w:val="20"/>
          <w:szCs w:val="20"/>
        </w:rPr>
        <w:t>I</w:t>
      </w:r>
      <w:r w:rsidRPr="00605E2A">
        <w:rPr>
          <w:b/>
          <w:color w:val="000000" w:themeColor="text1"/>
          <w:sz w:val="20"/>
          <w:szCs w:val="20"/>
        </w:rPr>
        <w:t>. PRZEKAZYWANIE DANYCH OSOBOWYCH DO PAŃSTWA TRZECIEGO LUB ORGANIZACJI MIĘDZYNARODOWEJ</w:t>
      </w:r>
    </w:p>
    <w:p w14:paraId="06A2F830" w14:textId="77777777" w:rsidR="008B0CAD" w:rsidRPr="00605E2A" w:rsidRDefault="008B0CAD" w:rsidP="00866895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05E2A">
        <w:rPr>
          <w:sz w:val="20"/>
          <w:szCs w:val="20"/>
        </w:rPr>
        <w:t>Pani/Pana dane osobowe nie będą przekazywane do organizacji międzynarodowych oraz państw trzecich.</w:t>
      </w:r>
    </w:p>
    <w:p w14:paraId="6DE4C2A4" w14:textId="40DA029C" w:rsidR="00D85536" w:rsidRPr="00605E2A" w:rsidRDefault="00D85536" w:rsidP="00866895">
      <w:pPr>
        <w:shd w:val="clear" w:color="auto" w:fill="FFFFFF"/>
        <w:spacing w:line="276" w:lineRule="auto"/>
        <w:jc w:val="both"/>
        <w:rPr>
          <w:rFonts w:eastAsiaTheme="minorHAnsi"/>
          <w:bCs w:val="0"/>
          <w:sz w:val="20"/>
          <w:szCs w:val="20"/>
          <w:lang w:eastAsia="en-US"/>
        </w:rPr>
      </w:pPr>
    </w:p>
    <w:sectPr w:rsidR="00D85536" w:rsidRPr="00605E2A" w:rsidSect="00133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D68FC"/>
    <w:multiLevelType w:val="hybridMultilevel"/>
    <w:tmpl w:val="BFB8A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0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168"/>
    <w:rsid w:val="00001C29"/>
    <w:rsid w:val="00030090"/>
    <w:rsid w:val="00030883"/>
    <w:rsid w:val="00042EBD"/>
    <w:rsid w:val="000563E9"/>
    <w:rsid w:val="0006259A"/>
    <w:rsid w:val="00085046"/>
    <w:rsid w:val="00086E69"/>
    <w:rsid w:val="00097E1E"/>
    <w:rsid w:val="000A1494"/>
    <w:rsid w:val="000B13A0"/>
    <w:rsid w:val="000B52D8"/>
    <w:rsid w:val="000F6D5F"/>
    <w:rsid w:val="001042C5"/>
    <w:rsid w:val="00122318"/>
    <w:rsid w:val="00123B82"/>
    <w:rsid w:val="001334BE"/>
    <w:rsid w:val="00156D33"/>
    <w:rsid w:val="00176C3C"/>
    <w:rsid w:val="001C087B"/>
    <w:rsid w:val="001D064D"/>
    <w:rsid w:val="001E16DC"/>
    <w:rsid w:val="002911CF"/>
    <w:rsid w:val="002B550F"/>
    <w:rsid w:val="002C68CD"/>
    <w:rsid w:val="002D0240"/>
    <w:rsid w:val="002E3506"/>
    <w:rsid w:val="002E621C"/>
    <w:rsid w:val="00313FA6"/>
    <w:rsid w:val="00317458"/>
    <w:rsid w:val="00333900"/>
    <w:rsid w:val="00385FFD"/>
    <w:rsid w:val="003A2872"/>
    <w:rsid w:val="003C7A0B"/>
    <w:rsid w:val="003D6649"/>
    <w:rsid w:val="00406344"/>
    <w:rsid w:val="00465B13"/>
    <w:rsid w:val="004716A6"/>
    <w:rsid w:val="004824B8"/>
    <w:rsid w:val="0049325F"/>
    <w:rsid w:val="00527842"/>
    <w:rsid w:val="00556F87"/>
    <w:rsid w:val="005601DE"/>
    <w:rsid w:val="00563504"/>
    <w:rsid w:val="005A3719"/>
    <w:rsid w:val="005B5556"/>
    <w:rsid w:val="005B7745"/>
    <w:rsid w:val="005D2E69"/>
    <w:rsid w:val="005E06D1"/>
    <w:rsid w:val="00605E2A"/>
    <w:rsid w:val="00657760"/>
    <w:rsid w:val="00672F08"/>
    <w:rsid w:val="006800B3"/>
    <w:rsid w:val="00751767"/>
    <w:rsid w:val="00793BF3"/>
    <w:rsid w:val="007A382C"/>
    <w:rsid w:val="007B68C6"/>
    <w:rsid w:val="007C0B34"/>
    <w:rsid w:val="007D57F5"/>
    <w:rsid w:val="008064D3"/>
    <w:rsid w:val="00815A87"/>
    <w:rsid w:val="00846895"/>
    <w:rsid w:val="00866895"/>
    <w:rsid w:val="00897F44"/>
    <w:rsid w:val="008B0CAD"/>
    <w:rsid w:val="008B7A03"/>
    <w:rsid w:val="009304DB"/>
    <w:rsid w:val="00973DAB"/>
    <w:rsid w:val="009778F1"/>
    <w:rsid w:val="009C550C"/>
    <w:rsid w:val="009C7AF5"/>
    <w:rsid w:val="00A0327D"/>
    <w:rsid w:val="00A31A2B"/>
    <w:rsid w:val="00A321C0"/>
    <w:rsid w:val="00A33770"/>
    <w:rsid w:val="00A3699A"/>
    <w:rsid w:val="00A41F5C"/>
    <w:rsid w:val="00A43532"/>
    <w:rsid w:val="00A52067"/>
    <w:rsid w:val="00A925D6"/>
    <w:rsid w:val="00A949BA"/>
    <w:rsid w:val="00AA0DAB"/>
    <w:rsid w:val="00AD45BF"/>
    <w:rsid w:val="00B03787"/>
    <w:rsid w:val="00B127DD"/>
    <w:rsid w:val="00BA4DF6"/>
    <w:rsid w:val="00BC0D08"/>
    <w:rsid w:val="00BC6285"/>
    <w:rsid w:val="00BC7519"/>
    <w:rsid w:val="00BE3D4D"/>
    <w:rsid w:val="00BF69FB"/>
    <w:rsid w:val="00C17CBD"/>
    <w:rsid w:val="00C93DE9"/>
    <w:rsid w:val="00CC244D"/>
    <w:rsid w:val="00CC5999"/>
    <w:rsid w:val="00CD286E"/>
    <w:rsid w:val="00CE0581"/>
    <w:rsid w:val="00CE0B3F"/>
    <w:rsid w:val="00CE237D"/>
    <w:rsid w:val="00D12B0C"/>
    <w:rsid w:val="00D224E0"/>
    <w:rsid w:val="00D52680"/>
    <w:rsid w:val="00D543A6"/>
    <w:rsid w:val="00D85536"/>
    <w:rsid w:val="00D86380"/>
    <w:rsid w:val="00D90D37"/>
    <w:rsid w:val="00DB141C"/>
    <w:rsid w:val="00E07B71"/>
    <w:rsid w:val="00E1139D"/>
    <w:rsid w:val="00E5737E"/>
    <w:rsid w:val="00E66E58"/>
    <w:rsid w:val="00E75569"/>
    <w:rsid w:val="00E803C3"/>
    <w:rsid w:val="00EF10A4"/>
    <w:rsid w:val="00F15D0A"/>
    <w:rsid w:val="00F22F84"/>
    <w:rsid w:val="00F47B22"/>
    <w:rsid w:val="00F63349"/>
    <w:rsid w:val="00FA2C90"/>
    <w:rsid w:val="00FA6C1C"/>
    <w:rsid w:val="00FC2168"/>
    <w:rsid w:val="00FC6122"/>
    <w:rsid w:val="00FE0874"/>
    <w:rsid w:val="00F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7254"/>
  <w15:chartTrackingRefBased/>
  <w15:docId w15:val="{C6EBC8F7-2CC1-417B-AADA-60FECADF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31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231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D85536"/>
    <w:pPr>
      <w:spacing w:before="100" w:beforeAutospacing="1" w:after="100" w:afterAutospacing="1"/>
    </w:pPr>
    <w:rPr>
      <w:bCs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IODS IODS 1</dc:creator>
  <cp:keywords/>
  <dc:description/>
  <cp:lastModifiedBy>IODS IODS 1</cp:lastModifiedBy>
  <cp:revision>51</cp:revision>
  <cp:lastPrinted>2020-06-02T11:32:00Z</cp:lastPrinted>
  <dcterms:created xsi:type="dcterms:W3CDTF">2026-06-22T12:14:00Z</dcterms:created>
  <dcterms:modified xsi:type="dcterms:W3CDTF">2026-07-01T08:35:00Z</dcterms:modified>
</cp:coreProperties>
</file>